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F41F" w14:textId="0B1F00D8" w:rsidR="00D65EC5" w:rsidRPr="007A347C" w:rsidRDefault="00A70D6F" w:rsidP="007A347C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47C">
        <w:rPr>
          <w:rFonts w:ascii="Times New Roman" w:hAnsi="Times New Roman" w:cs="Times New Roman"/>
          <w:b/>
          <w:bCs/>
          <w:sz w:val="24"/>
          <w:szCs w:val="24"/>
        </w:rPr>
        <w:t>APA 7</w:t>
      </w:r>
      <w:r w:rsidR="00F858B8" w:rsidRPr="007A347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858B8" w:rsidRPr="007A347C">
        <w:rPr>
          <w:rFonts w:ascii="Times New Roman" w:hAnsi="Times New Roman" w:cs="Times New Roman"/>
          <w:b/>
          <w:bCs/>
          <w:sz w:val="24"/>
          <w:szCs w:val="24"/>
        </w:rPr>
        <w:t xml:space="preserve"> -viittausohjeet</w:t>
      </w:r>
      <w:r w:rsidRPr="007A3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Kasvatus &amp; Aika</w:t>
      </w:r>
    </w:p>
    <w:p w14:paraId="0F2F4CEE" w14:textId="2878E630" w:rsidR="00C42101" w:rsidRPr="007A347C" w:rsidRDefault="004A6A6E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Käytetyt lähteet</w:t>
      </w:r>
      <w:r w:rsidR="0011518C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ryhmitellään pääotsikon ”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Lähteet</w:t>
      </w:r>
      <w:r w:rsidR="00D107F9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/Käytetty aineist</w:t>
      </w:r>
      <w:r w:rsidR="0006620A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o</w:t>
      </w:r>
      <w:r w:rsidR="0011518C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” ja ”Kirjallisuus” alle.</w:t>
      </w:r>
      <w:r w:rsidR="00084B4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11518C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14:paraId="67DB4600" w14:textId="073AF12A" w:rsidR="00C42101" w:rsidRPr="007A347C" w:rsidRDefault="0011518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="004A6A6E" w:rsidRPr="007A347C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Lähteet</w:t>
      </w:r>
      <w:r w:rsidR="00C42101" w:rsidRPr="007A347C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/Käytetty aineisto</w:t>
      </w:r>
    </w:p>
    <w:p w14:paraId="1EB206FC" w14:textId="77777777" w:rsidR="007A347C" w:rsidRDefault="00EE251E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Tähän </w:t>
      </w:r>
      <w:r w:rsidR="00D01B4F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ryhmään luetaan artikkelissa analysoidut alkuperäiset aineistot, kuten painamattomat ja painetut arkistolähteet (arkiston nimen mukaan), sanomalehdet, haastattelut, kyselyt, oppimispäiväkirjat ja muut mahdolliset empiiriset aineistotyypit.</w:t>
      </w:r>
    </w:p>
    <w:p w14:paraId="3BA04B50" w14:textId="7BB30ACB" w:rsidR="00D01B4F" w:rsidRPr="007A347C" w:rsidRDefault="00D01B4F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419A606D" w14:textId="2EC2A121" w:rsidR="00D01B4F" w:rsidRDefault="00993604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Painamattomissa lähteissä lähdeluetteloon pitää merkitä arkiston nimen lisäksi käytetyn kokoelman nimi ja tarkentaa käytettyjä lähteitä. Lähdeluettelossa myös avataan viitteissä käytetyt arkistolyhenteet. Lehtien ja teosten nimet kursivoidaan. </w:t>
      </w:r>
      <w:r w:rsidR="00D01B4F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Aineistot merkitään muodossa: Aineiston nimi, kokoamisvuosi. Aineiston kerääjä ja säilytyspaikka/kenellä aineisto on hallussa. Alla esimerkkejä:</w:t>
      </w:r>
    </w:p>
    <w:p w14:paraId="7BAC2F93" w14:textId="77777777" w:rsidR="007A347C" w:rsidRPr="007A347C" w:rsidRDefault="007A347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404A75" w14:textId="17AA0A46" w:rsidR="00D01B4F" w:rsidRDefault="00D01B4F" w:rsidP="00D415D9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Haastattelut. 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LEIKKI – Lasten esikouluopetuksen kehittämis -hanke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, Jyväskylän yliopisto, 2019. Haastattelija: Jenna Pajunen (jos laajempi projekti voi jättää haastattelijoiden nimet pois). Ääni- ja videotiedostot sekä haastattelulitteraatiot kirjoittajien hallussa.</w:t>
      </w:r>
    </w:p>
    <w:p w14:paraId="7158DA3F" w14:textId="77777777" w:rsidR="007A347C" w:rsidRPr="007A347C" w:rsidRDefault="007A347C" w:rsidP="00D415D9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9B48B2A" w14:textId="78B99347" w:rsidR="00D01B4F" w:rsidRDefault="00D01B4F" w:rsidP="00D415D9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SKS KRA 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Oi Nuoruus! Elämäkerrallinen kirjoituskilpailu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, 2010. Suomalaisen Kirjallisuuden Seuran arkisto, perinteen ja nykykulttuurin kokoelma.</w:t>
      </w:r>
    </w:p>
    <w:p w14:paraId="0253F652" w14:textId="77777777" w:rsidR="007A347C" w:rsidRPr="007A347C" w:rsidRDefault="007A347C" w:rsidP="00D415D9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889B1BF" w14:textId="6A1D4E13" w:rsidR="00D01B4F" w:rsidRDefault="00D01B4F" w:rsidP="00D415D9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Kirjoitetut muistelutekstit yhdeksältä pseudonymisoidulta kirjoittajalta: Liisa, Marja, Mirja, Raija, Riitta, Senni, Taina, Esko ja Pekka. Koottu vuosina 2016–2017 kahden temaattisesti ohjatun keskusteluryhmän kokoontumisen yhteydessä. Aineisto tutkimusryhmän hallussa.</w:t>
      </w:r>
    </w:p>
    <w:p w14:paraId="01492825" w14:textId="77777777" w:rsidR="007A347C" w:rsidRPr="007A347C" w:rsidRDefault="007A347C" w:rsidP="00D415D9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1BB0BB2" w14:textId="6E95B382" w:rsidR="00D01B4F" w:rsidRDefault="004C64A9" w:rsidP="00D415D9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KM 1918:2 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Ammattikasvatuskomitealta.</w:t>
      </w:r>
    </w:p>
    <w:p w14:paraId="0014788B" w14:textId="77777777" w:rsidR="007A347C" w:rsidRPr="007A347C" w:rsidRDefault="007A347C" w:rsidP="00D415D9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</w:pPr>
    </w:p>
    <w:p w14:paraId="3987E6FF" w14:textId="3E78C766" w:rsidR="004C64A9" w:rsidRPr="007A347C" w:rsidRDefault="00284ADF" w:rsidP="00D415D9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 50/1920. 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Asetus ammatteihin valmistavista kouluista.</w:t>
      </w:r>
    </w:p>
    <w:p w14:paraId="1E48C428" w14:textId="77777777" w:rsidR="00C42101" w:rsidRPr="007A347C" w:rsidRDefault="00C42101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AE1F78C" w14:textId="3A867670" w:rsidR="00C75FD2" w:rsidRPr="007A347C" w:rsidRDefault="00C75FD2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58B3A957" w14:textId="299CAB7D" w:rsidR="00284ADF" w:rsidRDefault="00284ADF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7A6B97FF" w14:textId="0CB31DAE" w:rsidR="007A347C" w:rsidRDefault="007A347C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4E86626B" w14:textId="147A8448" w:rsidR="007A347C" w:rsidRDefault="007A347C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3B3176BA" w14:textId="73A49CBA" w:rsidR="007A347C" w:rsidRDefault="007A347C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0D1D7FA3" w14:textId="3FB651A1" w:rsidR="007A347C" w:rsidRDefault="007A347C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506656EB" w14:textId="01214F84" w:rsidR="007A347C" w:rsidRDefault="007A347C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75F41BC5" w14:textId="30DA43D6" w:rsidR="007A347C" w:rsidRDefault="007A347C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40694414" w14:textId="21659D37" w:rsidR="007A347C" w:rsidRDefault="007A347C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524D1AAD" w14:textId="73053490" w:rsidR="007A347C" w:rsidRDefault="007A347C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29BE70B9" w14:textId="09F73F27" w:rsidR="007A347C" w:rsidRDefault="007A347C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6D3E7BC1" w14:textId="111E8AFC" w:rsidR="007A347C" w:rsidRDefault="007A347C" w:rsidP="007A347C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fi-FI"/>
        </w:rPr>
      </w:pPr>
    </w:p>
    <w:p w14:paraId="364E84DE" w14:textId="2C994ABD" w:rsidR="004B344D" w:rsidRPr="007A347C" w:rsidRDefault="00C75FD2" w:rsidP="007A347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fi-FI"/>
        </w:rPr>
        <w:lastRenderedPageBreak/>
        <w:t>Kirjallisuus</w:t>
      </w:r>
    </w:p>
    <w:p w14:paraId="0FD50729" w14:textId="74E4FF3A" w:rsidR="000430B3" w:rsidRPr="007A347C" w:rsidRDefault="000430B3" w:rsidP="007A347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Kirjallisuus luetteloidaan kirjoittajan tai toimittajan nimen/nimien mukaan aakkosjärjestyksessä</w:t>
      </w:r>
      <w:r w:rsidR="00084B4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APA 7th -ohjeiden mukaisesti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Kirjallisuus merkitään </w:t>
      </w:r>
      <w:r w:rsidR="00086D9D">
        <w:rPr>
          <w:rFonts w:ascii="Times New Roman" w:eastAsia="Times New Roman" w:hAnsi="Times New Roman" w:cs="Times New Roman"/>
          <w:sz w:val="24"/>
          <w:szCs w:val="24"/>
          <w:lang w:eastAsia="fi-FI"/>
        </w:rPr>
        <w:t>seuraavien mallien mukaisesti</w:t>
      </w:r>
      <w:r w:rsidR="006960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(tutustu myös muihin APA 7th -ohjeisiin)</w:t>
      </w:r>
      <w:r w:rsidR="00086D9D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14:paraId="75A04687" w14:textId="4DE3AF76" w:rsidR="00D42BFA" w:rsidRPr="007A347C" w:rsidRDefault="00D83F2D" w:rsidP="007A34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6D9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Teokset</w:t>
      </w:r>
      <w:r w:rsidR="00594B34" w:rsidRPr="00086D9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ja toimitetut teokset</w:t>
      </w:r>
      <w:r w:rsidR="007934F8" w:rsidRPr="00086D9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, joissa 1–2 tekijää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Sukunimi, Etunim</w:t>
      </w:r>
      <w:r w:rsidR="00970DAD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en ensimmäinen kirjain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970DAD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(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ilmestymisvuosi</w:t>
      </w:r>
      <w:r w:rsidR="00970DAD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. 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Teoksen nimi.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 Kustantaja.</w:t>
      </w:r>
      <w:r w:rsidR="00594B34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Mahdollinen DOI</w:t>
      </w:r>
      <w:r w:rsidR="003B693D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-osoite.</w:t>
      </w:r>
    </w:p>
    <w:p w14:paraId="7C1E0005" w14:textId="77777777" w:rsidR="00594B34" w:rsidRPr="007A347C" w:rsidRDefault="00594B34" w:rsidP="007A3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Vaalealuettelotaulukko1"/>
        <w:tblW w:w="9286" w:type="dxa"/>
        <w:tblLook w:val="04A0" w:firstRow="1" w:lastRow="0" w:firstColumn="1" w:lastColumn="0" w:noHBand="0" w:noVBand="1"/>
      </w:tblPr>
      <w:tblGrid>
        <w:gridCol w:w="6237"/>
        <w:gridCol w:w="3049"/>
      </w:tblGrid>
      <w:tr w:rsidR="00E4349B" w:rsidRPr="007A347C" w14:paraId="24991139" w14:textId="77777777" w:rsidTr="00D41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5C47A8C" w14:textId="0CA39979" w:rsidR="008C7757" w:rsidRPr="00086D9D" w:rsidRDefault="008C7757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Lähdeluettelo</w:t>
            </w:r>
          </w:p>
        </w:tc>
        <w:tc>
          <w:tcPr>
            <w:tcW w:w="3049" w:type="dxa"/>
          </w:tcPr>
          <w:p w14:paraId="2D9E1504" w14:textId="06A5E8BF" w:rsidR="008C7757" w:rsidRPr="00086D9D" w:rsidRDefault="008C7757" w:rsidP="007A34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Tekstin</w:t>
            </w:r>
            <w:r w:rsidR="0077123B"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sisäinen viite</w:t>
            </w:r>
          </w:p>
        </w:tc>
      </w:tr>
      <w:tr w:rsidR="00E4349B" w:rsidRPr="007A347C" w14:paraId="5B9D60C0" w14:textId="77777777" w:rsidTr="00D41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BF3AE1A" w14:textId="52511B6D" w:rsidR="00C412B4" w:rsidRPr="007A347C" w:rsidRDefault="00C412B4" w:rsidP="007A347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Tiimonen, S. </w:t>
            </w:r>
            <w:r w:rsidR="00A33079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2001</w:t>
            </w:r>
            <w:r w:rsidR="00A33079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Valoa kansalle. Luterilainen kirkko ja kansanopetuksen kehittämispyrkimykset autonomisessa Suomessa 1809–1848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Suomen kirkkohistoriallinen seura.</w:t>
            </w:r>
          </w:p>
          <w:p w14:paraId="1F367839" w14:textId="38AB7337" w:rsidR="008C7757" w:rsidRPr="007A347C" w:rsidRDefault="008C7757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49" w:type="dxa"/>
          </w:tcPr>
          <w:p w14:paraId="07AEE53F" w14:textId="6192FF04" w:rsidR="008C7757" w:rsidRPr="007A347C" w:rsidRDefault="00C412B4" w:rsidP="007A34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(Timonen, 2001</w:t>
            </w:r>
            <w:r w:rsidR="00B85664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s. 130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4349B" w:rsidRPr="007A347C" w14:paraId="37E72D3D" w14:textId="77777777" w:rsidTr="00D415D9">
        <w:trPr>
          <w:trHeight w:val="1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46FDD9F" w14:textId="77777777" w:rsidR="00C412B4" w:rsidRPr="00D415D9" w:rsidRDefault="00C412B4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F958ECD" w14:textId="2A8D3A8A" w:rsidR="008C7757" w:rsidRPr="007A347C" w:rsidRDefault="003D1983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McCulloch, G. &amp; Richardson, W.</w:t>
            </w:r>
            <w:r w:rsidR="00124DE4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2000</w:t>
            </w:r>
            <w:r w:rsidR="00124DE4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Historical Research in Educational Settings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Open University Press.</w:t>
            </w:r>
          </w:p>
        </w:tc>
        <w:tc>
          <w:tcPr>
            <w:tcW w:w="3049" w:type="dxa"/>
          </w:tcPr>
          <w:p w14:paraId="67941B46" w14:textId="439A9238" w:rsidR="008C7757" w:rsidRPr="007A347C" w:rsidRDefault="00B85664" w:rsidP="007A34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CA1483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McCulloch &amp; Richardson, 2000</w:t>
            </w:r>
            <w:r w:rsidR="00A33079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</w:tbl>
    <w:p w14:paraId="003E7A9A" w14:textId="77777777" w:rsidR="00D415D9" w:rsidRDefault="00D415D9" w:rsidP="007A347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37E6FB5" w14:textId="5BAC6D78" w:rsidR="004B344D" w:rsidRPr="00086D9D" w:rsidRDefault="004B344D" w:rsidP="007A347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D9D">
        <w:rPr>
          <w:rFonts w:ascii="Times New Roman" w:hAnsi="Times New Roman" w:cs="Times New Roman"/>
          <w:b/>
          <w:bCs/>
          <w:sz w:val="24"/>
          <w:szCs w:val="24"/>
        </w:rPr>
        <w:t>Teo</w:t>
      </w:r>
      <w:r w:rsidR="00970DAD" w:rsidRPr="00086D9D">
        <w:rPr>
          <w:rFonts w:ascii="Times New Roman" w:hAnsi="Times New Roman" w:cs="Times New Roman"/>
          <w:b/>
          <w:bCs/>
          <w:sz w:val="24"/>
          <w:szCs w:val="24"/>
        </w:rPr>
        <w:t>s, jossa</w:t>
      </w:r>
      <w:r w:rsidRPr="00086D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23B" w:rsidRPr="00086D9D">
        <w:rPr>
          <w:rFonts w:ascii="Times New Roman" w:hAnsi="Times New Roman" w:cs="Times New Roman"/>
          <w:b/>
          <w:bCs/>
          <w:sz w:val="24"/>
          <w:szCs w:val="24"/>
        </w:rPr>
        <w:t>yli</w:t>
      </w:r>
      <w:r w:rsidR="007934F8" w:rsidRPr="00086D9D">
        <w:rPr>
          <w:rFonts w:ascii="Times New Roman" w:hAnsi="Times New Roman" w:cs="Times New Roman"/>
          <w:b/>
          <w:bCs/>
          <w:sz w:val="24"/>
          <w:szCs w:val="24"/>
        </w:rPr>
        <w:t xml:space="preserve"> kaksi tekijää</w:t>
      </w:r>
    </w:p>
    <w:p w14:paraId="21E33D68" w14:textId="6CAE5600" w:rsidR="00C37DD3" w:rsidRPr="007A347C" w:rsidRDefault="00D27688" w:rsidP="007A3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A347C">
        <w:rPr>
          <w:rFonts w:ascii="Times New Roman" w:hAnsi="Times New Roman" w:cs="Times New Roman"/>
          <w:sz w:val="24"/>
          <w:szCs w:val="24"/>
        </w:rPr>
        <w:t xml:space="preserve">Kaikki tekijät listataan </w:t>
      </w:r>
      <w:r w:rsidR="00066ADB" w:rsidRPr="007A347C">
        <w:rPr>
          <w:rFonts w:ascii="Times New Roman" w:hAnsi="Times New Roman" w:cs="Times New Roman"/>
          <w:sz w:val="24"/>
          <w:szCs w:val="24"/>
        </w:rPr>
        <w:t>lähdeluetteloon teoksissa</w:t>
      </w:r>
      <w:r w:rsidRPr="007A347C">
        <w:rPr>
          <w:rFonts w:ascii="Times New Roman" w:hAnsi="Times New Roman" w:cs="Times New Roman"/>
          <w:sz w:val="24"/>
          <w:szCs w:val="24"/>
        </w:rPr>
        <w:t>, joissa on</w:t>
      </w:r>
      <w:r w:rsidR="00C37DD3" w:rsidRPr="007A347C">
        <w:rPr>
          <w:rFonts w:ascii="Times New Roman" w:hAnsi="Times New Roman" w:cs="Times New Roman"/>
          <w:sz w:val="24"/>
          <w:szCs w:val="24"/>
        </w:rPr>
        <w:t xml:space="preserve"> 3–20 tekijää. Jos tekijöitä on 21+, listataan 19 ensimmäistä </w:t>
      </w:r>
      <w:r w:rsidR="00066ADB" w:rsidRPr="007A347C">
        <w:rPr>
          <w:rFonts w:ascii="Times New Roman" w:hAnsi="Times New Roman" w:cs="Times New Roman"/>
          <w:sz w:val="24"/>
          <w:szCs w:val="24"/>
        </w:rPr>
        <w:t xml:space="preserve">tekijää </w:t>
      </w:r>
      <w:r w:rsidR="00C37DD3" w:rsidRPr="007A347C">
        <w:rPr>
          <w:rFonts w:ascii="Times New Roman" w:hAnsi="Times New Roman" w:cs="Times New Roman"/>
          <w:sz w:val="24"/>
          <w:szCs w:val="24"/>
        </w:rPr>
        <w:t xml:space="preserve">ja viimeinen tekijä. Tekstin sisäiseen viitteeseen laitetaan vain ensimmäinen tekijä, paitsi jos useammalle lähteelle </w:t>
      </w:r>
      <w:r w:rsidR="00066ADB" w:rsidRPr="007A347C">
        <w:rPr>
          <w:rFonts w:ascii="Times New Roman" w:hAnsi="Times New Roman" w:cs="Times New Roman"/>
          <w:sz w:val="24"/>
          <w:szCs w:val="24"/>
        </w:rPr>
        <w:t>tulisi</w:t>
      </w:r>
      <w:r w:rsidR="00C37DD3" w:rsidRPr="007A347C">
        <w:rPr>
          <w:rFonts w:ascii="Times New Roman" w:hAnsi="Times New Roman" w:cs="Times New Roman"/>
          <w:sz w:val="24"/>
          <w:szCs w:val="24"/>
        </w:rPr>
        <w:t xml:space="preserve"> sama viite. Tällöin </w:t>
      </w:r>
      <w:r w:rsidR="00066ADB" w:rsidRPr="007A347C">
        <w:rPr>
          <w:rFonts w:ascii="Times New Roman" w:hAnsi="Times New Roman" w:cs="Times New Roman"/>
          <w:sz w:val="24"/>
          <w:szCs w:val="24"/>
        </w:rPr>
        <w:t>ilmoitetaan</w:t>
      </w:r>
      <w:r w:rsidR="00C37DD3" w:rsidRPr="007A347C">
        <w:rPr>
          <w:rFonts w:ascii="Times New Roman" w:hAnsi="Times New Roman" w:cs="Times New Roman"/>
          <w:sz w:val="24"/>
          <w:szCs w:val="24"/>
        </w:rPr>
        <w:t xml:space="preserve"> niin monta tekijää, että viitteet eroavat toisistaan.</w:t>
      </w:r>
    </w:p>
    <w:p w14:paraId="7726325C" w14:textId="0F66F713" w:rsidR="0066024C" w:rsidRPr="007A347C" w:rsidRDefault="0066024C" w:rsidP="007A3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214CEB" w14:textId="2490DC58" w:rsidR="0066024C" w:rsidRPr="007A347C" w:rsidRDefault="0066024C" w:rsidP="007A3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Huomaa: Toimitetut teokset merkitään aina muotoon ”Teoksessa” ja ”toim.”, mikäli 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Kasvatus &amp; Aikaan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 julkaistavaksi tarkoitettu teksti on kirjoitettu suomeksi. Mikäli teksti on kirjoitettu muulla kielellä, kirjoittaja vastaa merkinnän oikeellisuudesta kyseisellä kielellä.</w:t>
      </w:r>
    </w:p>
    <w:p w14:paraId="1006B500" w14:textId="77777777" w:rsidR="00594B34" w:rsidRPr="007A347C" w:rsidRDefault="00594B34" w:rsidP="007A3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Vaalealuettelotaulukko1"/>
        <w:tblW w:w="9286" w:type="dxa"/>
        <w:tblLook w:val="04A0" w:firstRow="1" w:lastRow="0" w:firstColumn="1" w:lastColumn="0" w:noHBand="0" w:noVBand="1"/>
      </w:tblPr>
      <w:tblGrid>
        <w:gridCol w:w="6379"/>
        <w:gridCol w:w="2907"/>
      </w:tblGrid>
      <w:tr w:rsidR="004B344D" w:rsidRPr="007A347C" w14:paraId="4EBA599E" w14:textId="77777777" w:rsidTr="00D41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32D31B03" w14:textId="77777777" w:rsidR="004B344D" w:rsidRPr="00086D9D" w:rsidRDefault="004B344D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Lähdeluettelo</w:t>
            </w:r>
          </w:p>
        </w:tc>
        <w:tc>
          <w:tcPr>
            <w:tcW w:w="2907" w:type="dxa"/>
          </w:tcPr>
          <w:p w14:paraId="67C01389" w14:textId="46EBBC22" w:rsidR="004B344D" w:rsidRPr="00086D9D" w:rsidRDefault="004B344D" w:rsidP="007A34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Tekstin</w:t>
            </w:r>
            <w:r w:rsidR="00EC442D"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sisäinen viite</w:t>
            </w:r>
          </w:p>
        </w:tc>
      </w:tr>
      <w:tr w:rsidR="007934F8" w:rsidRPr="007A347C" w14:paraId="3BBF52D2" w14:textId="77777777" w:rsidTr="00D41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37392A91" w14:textId="77777777" w:rsidR="007934F8" w:rsidRPr="007A347C" w:rsidRDefault="007934F8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Vehkalahti, K., Jouhki, E., Lipkin, S., Sitomaniemi-San, J., &amp; Kuokkanen T. (toim.). (2022).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Matkaopas lapsuuden historian tutkimukseen. Monitieteisiä näkökulmia ja menetelmiä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Suomalaisen kirjallisuuden seura. </w:t>
            </w:r>
            <w:hyperlink r:id="rId6" w:history="1">
              <w:r w:rsidRPr="007A347C">
                <w:rPr>
                  <w:rStyle w:val="Hyperlinkki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https://doi.org/10.21435/ht.288</w:t>
              </w:r>
            </w:hyperlink>
          </w:p>
          <w:p w14:paraId="2E86A08A" w14:textId="1B340F3C" w:rsidR="007934F8" w:rsidRPr="007A347C" w:rsidRDefault="007934F8" w:rsidP="007A347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</w:p>
        </w:tc>
        <w:tc>
          <w:tcPr>
            <w:tcW w:w="2907" w:type="dxa"/>
          </w:tcPr>
          <w:p w14:paraId="7DC9A4AC" w14:textId="32A85E18" w:rsidR="007934F8" w:rsidRPr="007A347C" w:rsidRDefault="007934F8" w:rsidP="007A34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(Vehkalahti ym., 2022)</w:t>
            </w:r>
          </w:p>
        </w:tc>
      </w:tr>
      <w:tr w:rsidR="004B344D" w:rsidRPr="007A347C" w14:paraId="61AA730B" w14:textId="77777777" w:rsidTr="00D415D9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637B0248" w14:textId="3D9AD49C" w:rsidR="004B344D" w:rsidRPr="007A347C" w:rsidRDefault="00C97FE4" w:rsidP="007A347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Viskari, J., Kokko, J., Torpo, L., Kunelius, A.-S., Santtila, M., Kyröläinen, H., llomäki, J., Luomi, A. M., Kivelä, J., Lipponen, H., Hyyppä, O., Välimetsä, P., Huhtala, P., Suihkonen, M., Puustinen, J., Kurkela, M., Nykänen, T., Räsänen, S., lsola, V., . . . Pihlainen, K. (2015). </w:t>
            </w:r>
            <w:r w:rsidR="00C51246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iikuntakoulutuksen käsikirja 2015. Pääesikunta, Koulutusosasto.</w:t>
            </w:r>
          </w:p>
        </w:tc>
        <w:tc>
          <w:tcPr>
            <w:tcW w:w="2907" w:type="dxa"/>
          </w:tcPr>
          <w:p w14:paraId="01136F88" w14:textId="09E3C651" w:rsidR="004B344D" w:rsidRPr="007A347C" w:rsidRDefault="00C51246" w:rsidP="007A34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(Viskari ym., 2015, s.17–18)</w:t>
            </w:r>
          </w:p>
        </w:tc>
      </w:tr>
    </w:tbl>
    <w:p w14:paraId="5F65B233" w14:textId="61758186" w:rsidR="00D83F2D" w:rsidRPr="007A347C" w:rsidRDefault="000430B3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086D9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Artikkelit kokoomateoksessa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Sukunimi, Etunimen ensimmäinen kirjain (ilmestymisvuosi). Artikkelin nimi. Teoksessa Etunimen ensimmäinen kirjain</w:t>
      </w:r>
      <w:r w:rsidR="00554CA3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, sukunimi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(toim.), 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Teoksen nimi</w:t>
      </w:r>
      <w:r w:rsidR="00554CA3"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 xml:space="preserve"> </w:t>
      </w:r>
      <w:r w:rsidR="00594B34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(s. sivut)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.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 Kustantaja</w:t>
      </w:r>
      <w:r w:rsidR="00594B34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. Mahdollinen DOI</w:t>
      </w:r>
      <w:r w:rsidR="00EC442D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-osoite</w:t>
      </w:r>
      <w:r w:rsidR="003B6531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tbl>
      <w:tblPr>
        <w:tblStyle w:val="Vaalealuettelotaulukko1"/>
        <w:tblW w:w="9286" w:type="dxa"/>
        <w:tblLook w:val="04A0" w:firstRow="1" w:lastRow="0" w:firstColumn="1" w:lastColumn="0" w:noHBand="0" w:noVBand="1"/>
      </w:tblPr>
      <w:tblGrid>
        <w:gridCol w:w="6663"/>
        <w:gridCol w:w="2623"/>
      </w:tblGrid>
      <w:tr w:rsidR="00D83F2D" w:rsidRPr="007A347C" w14:paraId="2982876E" w14:textId="77777777" w:rsidTr="003B6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2061ED9" w14:textId="77777777" w:rsidR="00D83F2D" w:rsidRPr="00086D9D" w:rsidRDefault="00D83F2D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Lähdeluettelo</w:t>
            </w:r>
          </w:p>
        </w:tc>
        <w:tc>
          <w:tcPr>
            <w:tcW w:w="2623" w:type="dxa"/>
          </w:tcPr>
          <w:p w14:paraId="6FDA6C88" w14:textId="3E852E2F" w:rsidR="00D83F2D" w:rsidRPr="00086D9D" w:rsidRDefault="00D83F2D" w:rsidP="007A34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Tekstin</w:t>
            </w:r>
            <w:r w:rsidR="007D508F"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86D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sisäinen viite</w:t>
            </w:r>
          </w:p>
        </w:tc>
      </w:tr>
      <w:tr w:rsidR="00D83F2D" w:rsidRPr="007A347C" w14:paraId="0C340A1E" w14:textId="77777777" w:rsidTr="003B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DBAE897" w14:textId="46700F3A" w:rsidR="00D83F2D" w:rsidRPr="007A347C" w:rsidRDefault="003D38E5" w:rsidP="007A347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Ahonen, S. (2003). Tasa-arvon pyrkimys 1960-luvun koulutuspolitiikassa. Teoksessa </w:t>
            </w:r>
            <w:r w:rsidR="009775F1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M.,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Vuorio-Lehti &amp; </w:t>
            </w:r>
            <w:r w:rsidR="00E45569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M.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Nieminen</w:t>
            </w:r>
            <w:r w:rsidR="00E45569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(toim.),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Kasvatushistoria nyt. Makro- ja mikrotutkimuksesta marginaalisuuden, sukupuolen ja tilan analyysiin</w:t>
            </w:r>
            <w:r w:rsidR="00E052EE"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E052EE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(s. 37–58)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Suomen Kasvatustieteellinen Seura</w:t>
            </w:r>
            <w:r w:rsidR="00E052EE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23" w:type="dxa"/>
          </w:tcPr>
          <w:p w14:paraId="0679DD86" w14:textId="4A17624B" w:rsidR="00D83F2D" w:rsidRPr="007A347C" w:rsidRDefault="00D83F2D" w:rsidP="007A34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E052EE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Ahonen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200</w:t>
            </w:r>
            <w:r w:rsidR="00E052EE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4266B3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s. 3</w:t>
            </w:r>
            <w:r w:rsidR="00554CA3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D83F2D" w:rsidRPr="007A347C" w14:paraId="13AE53D2" w14:textId="77777777" w:rsidTr="003B6531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374C95C" w14:textId="77777777" w:rsidR="00D83F2D" w:rsidRPr="007A347C" w:rsidRDefault="00D83F2D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25DAB8E" w14:textId="0C565AA9" w:rsidR="00D83F2D" w:rsidRPr="007A347C" w:rsidRDefault="004266B3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Levesque, H. (2009). Narrating Stalinist Repression. Generation, Nationality and History in Making Family Memory. </w:t>
            </w:r>
            <w:r w:rsidR="006870FC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Teoksessa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E. Kôresaar, E. Laukk &amp; K. Kuutma (</w:t>
            </w:r>
            <w:r w:rsidR="006870FC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toim.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),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The Burden of Remembering. Recollections and Representations of the 20th Century</w:t>
            </w:r>
            <w:r w:rsidR="00554CA3"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554CA3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(s. 179–196)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. </w:t>
            </w:r>
            <w:r w:rsidR="006870FC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Suomalaisen Kirjallisuuden Seura.</w:t>
            </w:r>
          </w:p>
        </w:tc>
        <w:tc>
          <w:tcPr>
            <w:tcW w:w="2623" w:type="dxa"/>
          </w:tcPr>
          <w:p w14:paraId="0E8B5E53" w14:textId="2A9F07BE" w:rsidR="00D83F2D" w:rsidRPr="007A347C" w:rsidRDefault="00D83F2D" w:rsidP="007A34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554CA3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Levesque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200</w:t>
            </w:r>
            <w:r w:rsidR="00554CA3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s. 1</w:t>
            </w:r>
            <w:r w:rsidR="00554CA3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89</w:t>
            </w:r>
            <w:r w:rsidR="00554CA3" w:rsidRPr="007A3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54CA3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192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</w:tbl>
    <w:p w14:paraId="32801BED" w14:textId="77777777" w:rsidR="006870FC" w:rsidRPr="007A347C" w:rsidRDefault="006870F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</w:p>
    <w:p w14:paraId="5BAFB79D" w14:textId="77777777" w:rsidR="007A347C" w:rsidRDefault="007A347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</w:p>
    <w:p w14:paraId="29EC90C6" w14:textId="77777777" w:rsidR="00247FCE" w:rsidRDefault="00247FCE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</w:p>
    <w:p w14:paraId="44488C29" w14:textId="4AC83FA1" w:rsidR="000A31CB" w:rsidRPr="00F6263A" w:rsidRDefault="000A31CB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lang w:eastAsia="fi-FI"/>
        </w:rPr>
      </w:pPr>
      <w:r w:rsidRPr="00F626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Artikkelit tieteellisessä aikakausjulkaisussa</w:t>
      </w:r>
    </w:p>
    <w:p w14:paraId="2E35E586" w14:textId="27F11876" w:rsidR="000A31CB" w:rsidRPr="007A347C" w:rsidRDefault="000A31CB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Sukunimi, Etunim</w:t>
      </w:r>
      <w:r w:rsidR="00D9049B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en ensimmäinen kirjain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9049B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(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ilmestymisvuos</w:t>
      </w:r>
      <w:r w:rsidR="00D9049B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i)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. Artikkelin nimi. 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Aikakausjulkaisun nimi</w:t>
      </w:r>
      <w:r w:rsidR="009F464D"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,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vol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.(nro), sivut.</w:t>
      </w:r>
      <w:r w:rsidR="009F464D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Mahdollinen DOI</w:t>
      </w:r>
      <w:r w:rsidR="007D508F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-osoite.</w:t>
      </w:r>
    </w:p>
    <w:p w14:paraId="40301439" w14:textId="77777777" w:rsidR="00D427C9" w:rsidRDefault="00D427C9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BCF3D03" w14:textId="73D4A7A3" w:rsidR="000A31CB" w:rsidRPr="007A347C" w:rsidRDefault="000A31CB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HUOM! Muotoilu koskee artikkeleja, jotka on julkaistu painetuissa julkaisuissa. Jos artikkeli on ilmestynyt esim. pdf- tai onlinetiedostona, käytä Internet-lähteen muotoiluja (ks. alempana).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tbl>
      <w:tblPr>
        <w:tblStyle w:val="Vaalealuettelotaulukko1"/>
        <w:tblW w:w="9286" w:type="dxa"/>
        <w:tblLook w:val="04A0" w:firstRow="1" w:lastRow="0" w:firstColumn="1" w:lastColumn="0" w:noHBand="0" w:noVBand="1"/>
      </w:tblPr>
      <w:tblGrid>
        <w:gridCol w:w="6521"/>
        <w:gridCol w:w="2765"/>
      </w:tblGrid>
      <w:tr w:rsidR="000A31CB" w:rsidRPr="007A347C" w14:paraId="3308B58C" w14:textId="77777777" w:rsidTr="00D42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1864690B" w14:textId="77777777" w:rsidR="000A31CB" w:rsidRPr="00F6263A" w:rsidRDefault="000A31CB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2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Lähdeluettelo</w:t>
            </w:r>
          </w:p>
        </w:tc>
        <w:tc>
          <w:tcPr>
            <w:tcW w:w="2765" w:type="dxa"/>
          </w:tcPr>
          <w:p w14:paraId="5F1E9360" w14:textId="1E9624DA" w:rsidR="000A31CB" w:rsidRPr="00F6263A" w:rsidRDefault="000A31CB" w:rsidP="007A34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2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Tekstin</w:t>
            </w:r>
            <w:r w:rsidR="00C13C95" w:rsidRPr="00F62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62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sisäinen viite</w:t>
            </w:r>
          </w:p>
        </w:tc>
      </w:tr>
      <w:tr w:rsidR="000A31CB" w:rsidRPr="007A347C" w14:paraId="2A06F682" w14:textId="77777777" w:rsidTr="00D4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7029965F" w14:textId="61651DD9" w:rsidR="000A31CB" w:rsidRPr="007A347C" w:rsidRDefault="00C13C95" w:rsidP="007A347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Pillow, W. 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(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2003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)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. Confession, Catharsis, or Cure? Rethinking the Uses of Reflexivity as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Methodological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Power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in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Qualitative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Research.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International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Journal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of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Qualitative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Studies in Education</w:t>
            </w:r>
            <w:r w:rsidR="00810B6D"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,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 16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(2), 175–196</w:t>
            </w:r>
            <w:r w:rsidR="00ED1840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. </w:t>
            </w:r>
            <w:hyperlink r:id="rId7" w:history="1">
              <w:r w:rsidR="00ED1840" w:rsidRPr="007A347C">
                <w:rPr>
                  <w:rStyle w:val="Hyperlinkki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GB"/>
                </w:rPr>
                <w:t>https://doi.org/10.1080/0951839032000060635</w:t>
              </w:r>
            </w:hyperlink>
            <w:r w:rsidR="00ED1840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65" w:type="dxa"/>
          </w:tcPr>
          <w:p w14:paraId="067AA48A" w14:textId="6A4A80C8" w:rsidR="000A31CB" w:rsidRPr="007A347C" w:rsidRDefault="000A31CB" w:rsidP="007A34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ED1840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Pillow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2003, s. </w:t>
            </w:r>
            <w:r w:rsidR="00ED1840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177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0A31CB" w:rsidRPr="007A347C" w14:paraId="2DDEAF7D" w14:textId="77777777" w:rsidTr="00D427C9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682BB1CA" w14:textId="77777777" w:rsidR="000A31CB" w:rsidRPr="007A347C" w:rsidRDefault="000A31CB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0870B" w14:textId="1F7D2CF6" w:rsidR="000A31CB" w:rsidRPr="007A347C" w:rsidRDefault="005A461B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Vasara-Aaltonen, M. (2022). Oikeutta opettajille: Kansakoulunopettajille tarjottu oikeusapu 1890–1910-lukujen lehtikeskustelun valossa.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Kasvatus &amp; Aika 16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(1), 22–41. </w:t>
            </w:r>
            <w:hyperlink r:id="rId8" w:history="1">
              <w:r w:rsidRPr="007A347C">
                <w:rPr>
                  <w:rStyle w:val="Hyperlinkki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GB"/>
                </w:rPr>
                <w:t>https://doi.org/10.33350/ka.109138</w:t>
              </w:r>
            </w:hyperlink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65" w:type="dxa"/>
          </w:tcPr>
          <w:p w14:paraId="7F59AA14" w14:textId="1DFA97D0" w:rsidR="000A31CB" w:rsidRPr="007A347C" w:rsidRDefault="000A31CB" w:rsidP="007A34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5A461B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Vasara-Aaltonen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</w:t>
            </w:r>
            <w:r w:rsidR="005A461B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s. </w:t>
            </w:r>
            <w:r w:rsidR="005A461B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  <w:r w:rsidRPr="007A3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A461B" w:rsidRPr="007A34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</w:tbl>
    <w:p w14:paraId="3B8B748D" w14:textId="77777777" w:rsidR="003446B7" w:rsidRPr="007A347C" w:rsidRDefault="003446B7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</w:p>
    <w:p w14:paraId="1C2C8C98" w14:textId="77777777" w:rsidR="00247FCE" w:rsidRDefault="00247FCE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</w:p>
    <w:p w14:paraId="6CAB3702" w14:textId="7F3DD5D5" w:rsidR="00F077F0" w:rsidRPr="007A347C" w:rsidRDefault="003446B7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</w:pPr>
      <w:r w:rsidRPr="00F626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Sanomalehti- tai aikakauslehtiartikkelit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="00F077F0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Sukunimi, Etunimen ensimmäinen kirjain (ilmestymisajankohta). Artikkelin nimi. </w:t>
      </w:r>
      <w:r w:rsidR="00D33720"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julkaisualusta</w:t>
      </w:r>
      <w:r w:rsidR="00F077F0"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,</w:t>
      </w:r>
      <w:r w:rsidR="00F077F0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 sivut.</w:t>
      </w:r>
    </w:p>
    <w:p w14:paraId="3B079CB7" w14:textId="54C76A94" w:rsidR="003446B7" w:rsidRPr="007A347C" w:rsidRDefault="003446B7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Style w:val="Vaalealuettelotaulukko1"/>
        <w:tblW w:w="9286" w:type="dxa"/>
        <w:tblLook w:val="04A0" w:firstRow="1" w:lastRow="0" w:firstColumn="1" w:lastColumn="0" w:noHBand="0" w:noVBand="1"/>
      </w:tblPr>
      <w:tblGrid>
        <w:gridCol w:w="5529"/>
        <w:gridCol w:w="3757"/>
      </w:tblGrid>
      <w:tr w:rsidR="003446B7" w:rsidRPr="007A347C" w14:paraId="099A8A37" w14:textId="77777777" w:rsidTr="00D42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2E13D8FF" w14:textId="77777777" w:rsidR="003446B7" w:rsidRPr="00F6263A" w:rsidRDefault="003446B7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2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Lähdeluettelo</w:t>
            </w:r>
          </w:p>
        </w:tc>
        <w:tc>
          <w:tcPr>
            <w:tcW w:w="3757" w:type="dxa"/>
          </w:tcPr>
          <w:p w14:paraId="4A78712C" w14:textId="188F26B5" w:rsidR="003446B7" w:rsidRPr="00F6263A" w:rsidRDefault="003446B7" w:rsidP="007A34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2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Tekstin</w:t>
            </w:r>
            <w:r w:rsidR="002E5D31" w:rsidRPr="00F62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62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sisäinen viite</w:t>
            </w:r>
          </w:p>
        </w:tc>
      </w:tr>
      <w:tr w:rsidR="003446B7" w:rsidRPr="007A347C" w14:paraId="1A7F2C8B" w14:textId="77777777" w:rsidTr="00D4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08B522AC" w14:textId="28A3C577" w:rsidR="003446B7" w:rsidRPr="007A347C" w:rsidRDefault="008B0EB0" w:rsidP="007A347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Niskanen, A. (2003). Ikea + paavi = antiikki.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Helsingin Sanomat NYT-liite 44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/2003, 8.</w:t>
            </w:r>
          </w:p>
        </w:tc>
        <w:tc>
          <w:tcPr>
            <w:tcW w:w="3757" w:type="dxa"/>
          </w:tcPr>
          <w:p w14:paraId="27FFC6ED" w14:textId="7EEA1CAA" w:rsidR="003446B7" w:rsidRPr="007A347C" w:rsidRDefault="003446B7" w:rsidP="007A34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8B0EB0"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Niskanen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2003)</w:t>
            </w:r>
          </w:p>
        </w:tc>
      </w:tr>
      <w:tr w:rsidR="003446B7" w:rsidRPr="007A347C" w14:paraId="168E5E1B" w14:textId="77777777" w:rsidTr="00D427C9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9A80C1F" w14:textId="184D6886" w:rsidR="003446B7" w:rsidRPr="007A347C" w:rsidRDefault="00E527E9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Sinkko-Westerholm, P</w:t>
            </w:r>
            <w:r w:rsidR="000B7DF5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(</w:t>
            </w:r>
            <w:r w:rsidR="0078341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04.04.2023</w:t>
            </w:r>
            <w:r w:rsidR="000B7DF5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). </w:t>
            </w:r>
            <w:r w:rsidR="0078341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Tällaista on kulkea sokeana Helsingissä</w:t>
            </w:r>
            <w:r w:rsidR="000B7DF5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78341D"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Helsingin Sanomat</w:t>
            </w:r>
            <w:r w:rsidR="000B7DF5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="0078341D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24–25</w:t>
            </w:r>
            <w:r w:rsidR="000B7DF5"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757" w:type="dxa"/>
          </w:tcPr>
          <w:p w14:paraId="3EE5F254" w14:textId="40FCC98D" w:rsidR="003446B7" w:rsidRPr="007A347C" w:rsidRDefault="003446B7" w:rsidP="007A34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F848CF" w:rsidRPr="007A347C">
              <w:rPr>
                <w:rFonts w:ascii="Times New Roman" w:hAnsi="Times New Roman" w:cs="Times New Roman"/>
                <w:sz w:val="24"/>
                <w:szCs w:val="24"/>
              </w:rPr>
              <w:t>Sinkko-Westerholm, 2023</w:t>
            </w: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</w:tbl>
    <w:p w14:paraId="107CCAD8" w14:textId="77777777" w:rsidR="00F6263A" w:rsidRDefault="00F6263A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</w:pPr>
    </w:p>
    <w:p w14:paraId="071DB64C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14:paraId="55A1A207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14:paraId="0438D35A" w14:textId="19E73324" w:rsidR="003446B7" w:rsidRDefault="005423DB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626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www-sivu</w:t>
      </w:r>
      <w:r w:rsidR="003446B7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="00B906B1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Sukunimi, Etunimen ensimmäinen kirjain. (julkaisuajankohta).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2163E3"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Otsikko</w:t>
      </w:r>
      <w:r w:rsidR="002163E3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="00ED585C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Julkaisualusta</w:t>
      </w:r>
      <w:r w:rsidR="00761CD0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/pääorganisaatio</w:t>
      </w:r>
      <w:r w:rsidR="00ED585C"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. URL-osoite (käytä mahdollisuuksien mukaan pysyvän tunnuksen linkkejä kuten DOI, URN, Handle…)</w:t>
      </w:r>
    </w:p>
    <w:p w14:paraId="273F08C7" w14:textId="384080D7" w:rsidR="00F6263A" w:rsidRDefault="00F6263A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Style w:val="Vaalealuettelotaulukko1"/>
        <w:tblW w:w="0" w:type="auto"/>
        <w:tblLayout w:type="fixed"/>
        <w:tblLook w:val="04A0" w:firstRow="1" w:lastRow="0" w:firstColumn="1" w:lastColumn="0" w:noHBand="0" w:noVBand="1"/>
      </w:tblPr>
      <w:tblGrid>
        <w:gridCol w:w="5529"/>
        <w:gridCol w:w="3497"/>
      </w:tblGrid>
      <w:tr w:rsidR="00F6263A" w14:paraId="3D641D18" w14:textId="77777777" w:rsidTr="00D42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C0D7B7E" w14:textId="5E3BF13D" w:rsidR="00F6263A" w:rsidRPr="00F6263A" w:rsidRDefault="00F6263A" w:rsidP="007A34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62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Lähdeluettelo</w:t>
            </w:r>
          </w:p>
        </w:tc>
        <w:tc>
          <w:tcPr>
            <w:tcW w:w="3497" w:type="dxa"/>
          </w:tcPr>
          <w:p w14:paraId="5C477BC5" w14:textId="040AC637" w:rsidR="00F6263A" w:rsidRPr="00F6263A" w:rsidRDefault="00F6263A" w:rsidP="007A34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62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Tekstin sisäinen viite</w:t>
            </w:r>
          </w:p>
        </w:tc>
      </w:tr>
      <w:tr w:rsidR="00F6263A" w14:paraId="7A882B5F" w14:textId="77777777" w:rsidTr="00D4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8CE3A01" w14:textId="77777777" w:rsidR="00F6263A" w:rsidRDefault="00F6263A" w:rsidP="007A347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Opetushallitus (2014).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Perusopetuksen opetussuunnitelman perusteet 2014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Opetushallitus.</w:t>
            </w:r>
            <w:r w:rsidRPr="007A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A347C">
                <w:rPr>
                  <w:rStyle w:val="Hyperlinkki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https://www.oph.fi/sites/default/files/documents/perusopetuksen_opetussuunnitelman_perusteet_2014.pdf</w:t>
              </w:r>
            </w:hyperlink>
          </w:p>
          <w:p w14:paraId="44BCE41B" w14:textId="37EF0CE3" w:rsidR="00F6263A" w:rsidRPr="00F6263A" w:rsidRDefault="00F6263A" w:rsidP="007A3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14:paraId="1D87B71A" w14:textId="16DFC02F" w:rsidR="00F6263A" w:rsidRDefault="00F6263A" w:rsidP="007A34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(Opetushallitus, 2014)</w:t>
            </w:r>
          </w:p>
        </w:tc>
      </w:tr>
      <w:tr w:rsidR="00F6263A" w14:paraId="24842B98" w14:textId="77777777" w:rsidTr="00D42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28DA0E50" w14:textId="2E99A84A" w:rsidR="00F6263A" w:rsidRPr="007A347C" w:rsidRDefault="00F6263A" w:rsidP="007A347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Olkkonen, T. Sopimatonta tarjota teineille politiikkaa [blogikirjoitus].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Tiellä sananvapauteen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(blogin nimi kursiivilla). </w:t>
            </w:r>
            <w:hyperlink r:id="rId10" w:history="1">
              <w:r w:rsidRPr="007A347C">
                <w:rPr>
                  <w:rStyle w:val="Hyperlinkki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https://sananvapauteen.fi/artikkeli/193</w:t>
              </w:r>
            </w:hyperlink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3497" w:type="dxa"/>
          </w:tcPr>
          <w:p w14:paraId="5063ECE7" w14:textId="43AB5CFD" w:rsidR="00F6263A" w:rsidRPr="007A347C" w:rsidRDefault="00F6263A" w:rsidP="007A34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(Olkkonen)</w:t>
            </w:r>
          </w:p>
        </w:tc>
      </w:tr>
    </w:tbl>
    <w:p w14:paraId="448639E2" w14:textId="4A48A09E" w:rsidR="00F6263A" w:rsidRDefault="00F6263A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4FB9AD5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6D38099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4EE71AB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7D08580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95A134F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18C1FB8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42D1998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5B6A952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8CB86A6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4C6E8FE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DF6C63E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8EC73CF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9CB8027" w14:textId="77777777" w:rsidR="00C0706C" w:rsidRDefault="00C0706C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F46ABA8" w14:textId="77777777" w:rsidR="00F6263A" w:rsidRDefault="00F6263A" w:rsidP="007A34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A80E02F" w14:textId="30F89D21" w:rsidR="00F6263A" w:rsidRDefault="00F6263A" w:rsidP="00F626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6263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Opinnäytetyöt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Sukunimi, Etunimen ensimmäinen kirjain (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ilmestymis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vuosi). </w:t>
      </w:r>
      <w:r w:rsidRPr="007A347C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 xml:space="preserve">Otsikko </w:t>
      </w:r>
      <w:r w:rsidRPr="007A347C">
        <w:rPr>
          <w:rFonts w:ascii="Times New Roman" w:eastAsia="Times New Roman" w:hAnsi="Times New Roman" w:cs="Times New Roman"/>
          <w:sz w:val="24"/>
          <w:szCs w:val="24"/>
          <w:lang w:eastAsia="fi-FI"/>
        </w:rPr>
        <w:t>[opinnäytetyö, yliopisto]. Julkaisuarkisto. URL-osoite (käytä mahdollisuuksien mukaan pysyvän tunnuksen linkkejä kuten DOI, URN, Handle).</w:t>
      </w:r>
    </w:p>
    <w:p w14:paraId="6CA6C45A" w14:textId="77777777" w:rsidR="00F6263A" w:rsidRPr="007A347C" w:rsidRDefault="00F6263A" w:rsidP="00F626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Style w:val="Vaalealuettelotaulukko1"/>
        <w:tblW w:w="0" w:type="auto"/>
        <w:tblLook w:val="04A0" w:firstRow="1" w:lastRow="0" w:firstColumn="1" w:lastColumn="0" w:noHBand="0" w:noVBand="1"/>
      </w:tblPr>
      <w:tblGrid>
        <w:gridCol w:w="6379"/>
        <w:gridCol w:w="2637"/>
      </w:tblGrid>
      <w:tr w:rsidR="00F6263A" w14:paraId="0C3A7265" w14:textId="77777777" w:rsidTr="00D42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965471B" w14:textId="43E809B9" w:rsidR="00F6263A" w:rsidRPr="00F6263A" w:rsidRDefault="00F6263A" w:rsidP="007A34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6263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Lähdeluettelo</w:t>
            </w:r>
          </w:p>
        </w:tc>
        <w:tc>
          <w:tcPr>
            <w:tcW w:w="2637" w:type="dxa"/>
          </w:tcPr>
          <w:p w14:paraId="0D658F63" w14:textId="1A96DDB0" w:rsidR="00F6263A" w:rsidRPr="00F6263A" w:rsidRDefault="00F6263A" w:rsidP="007A34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Tekstin sisäinen viite</w:t>
            </w:r>
          </w:p>
        </w:tc>
      </w:tr>
      <w:tr w:rsidR="00F6263A" w14:paraId="251A39D0" w14:textId="77777777" w:rsidTr="00D4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39434214" w14:textId="6DE4B054" w:rsidR="00F6263A" w:rsidRDefault="00F6263A" w:rsidP="007A34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Hosio, M. (2021).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Välittävä kasvatus ja opetus peruskoulun yhdeksäsluokkalaisten kokemana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[väitöskirja, Turun yliopisto]. UTUPud-julkaisuarkisto.</w:t>
            </w:r>
            <w:r w:rsidRPr="007A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7A347C">
                <w:rPr>
                  <w:rStyle w:val="Hyperlinkki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https://urn.fi/URN:ISBN:978-951-29-8683-5</w:t>
              </w:r>
            </w:hyperlink>
          </w:p>
        </w:tc>
        <w:tc>
          <w:tcPr>
            <w:tcW w:w="2637" w:type="dxa"/>
          </w:tcPr>
          <w:p w14:paraId="644ACFFE" w14:textId="79000C06" w:rsidR="00F6263A" w:rsidRDefault="00F6263A" w:rsidP="007A34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(Hosio, 2021)</w:t>
            </w:r>
          </w:p>
        </w:tc>
      </w:tr>
      <w:tr w:rsidR="00F6263A" w14:paraId="408172D4" w14:textId="77777777" w:rsidTr="00D427C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7A28A1AC" w14:textId="1E4429B1" w:rsidR="00F6263A" w:rsidRDefault="00F6263A" w:rsidP="007A34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Julkunen, L. (2021). </w:t>
            </w:r>
            <w:r w:rsidRPr="007A347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Kynällä ja Sanalla: Yrjö Karilas poikien kasvattajana 1910–1960-luvuilla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[väitöskirja, Jyväskylän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A3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yliopisto]. JYX-julkaisuarkisto.</w:t>
            </w:r>
            <w:r w:rsidRPr="007A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7A347C">
                <w:rPr>
                  <w:rStyle w:val="Hyperlinkki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http://urn.fi/URN:ISBN:978-951-39-8926-2</w:t>
              </w:r>
            </w:hyperlink>
          </w:p>
        </w:tc>
        <w:tc>
          <w:tcPr>
            <w:tcW w:w="2637" w:type="dxa"/>
          </w:tcPr>
          <w:p w14:paraId="03CF3DC5" w14:textId="16FADB78" w:rsidR="00F6263A" w:rsidRDefault="00F6263A" w:rsidP="007A34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A3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(Julkunen, 2021, 110)</w:t>
            </w:r>
          </w:p>
        </w:tc>
      </w:tr>
    </w:tbl>
    <w:p w14:paraId="661F9905" w14:textId="6A3CB97F" w:rsidR="00D427C9" w:rsidRPr="00D427C9" w:rsidRDefault="00D427C9" w:rsidP="0069608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427C9" w:rsidRPr="00D42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3B32"/>
    <w:multiLevelType w:val="multilevel"/>
    <w:tmpl w:val="5196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06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35"/>
    <w:rsid w:val="00024AF4"/>
    <w:rsid w:val="000430B3"/>
    <w:rsid w:val="0006620A"/>
    <w:rsid w:val="00066ADB"/>
    <w:rsid w:val="00066D01"/>
    <w:rsid w:val="00084B4C"/>
    <w:rsid w:val="00086D9D"/>
    <w:rsid w:val="000A31CB"/>
    <w:rsid w:val="000A54FF"/>
    <w:rsid w:val="000B7DF5"/>
    <w:rsid w:val="000C063E"/>
    <w:rsid w:val="000F77AC"/>
    <w:rsid w:val="00100B5A"/>
    <w:rsid w:val="00110A35"/>
    <w:rsid w:val="0011518C"/>
    <w:rsid w:val="00124DE4"/>
    <w:rsid w:val="00130CDD"/>
    <w:rsid w:val="001325B1"/>
    <w:rsid w:val="001B1C59"/>
    <w:rsid w:val="001C0EA6"/>
    <w:rsid w:val="002163E3"/>
    <w:rsid w:val="00247FCE"/>
    <w:rsid w:val="002771B8"/>
    <w:rsid w:val="002778FC"/>
    <w:rsid w:val="00284ADF"/>
    <w:rsid w:val="00297F88"/>
    <w:rsid w:val="002A1E63"/>
    <w:rsid w:val="002B1357"/>
    <w:rsid w:val="002B34BC"/>
    <w:rsid w:val="002E3A80"/>
    <w:rsid w:val="002E5D31"/>
    <w:rsid w:val="0033625C"/>
    <w:rsid w:val="003446B7"/>
    <w:rsid w:val="003B6531"/>
    <w:rsid w:val="003B693D"/>
    <w:rsid w:val="003C48C8"/>
    <w:rsid w:val="003D1983"/>
    <w:rsid w:val="003D38E5"/>
    <w:rsid w:val="003F04CD"/>
    <w:rsid w:val="003F5252"/>
    <w:rsid w:val="00421388"/>
    <w:rsid w:val="0042477E"/>
    <w:rsid w:val="004266B3"/>
    <w:rsid w:val="00483274"/>
    <w:rsid w:val="004A6A6E"/>
    <w:rsid w:val="004B344D"/>
    <w:rsid w:val="004C64A9"/>
    <w:rsid w:val="00516303"/>
    <w:rsid w:val="005423DB"/>
    <w:rsid w:val="005463A9"/>
    <w:rsid w:val="00554CA3"/>
    <w:rsid w:val="005878CC"/>
    <w:rsid w:val="00594B34"/>
    <w:rsid w:val="005A461B"/>
    <w:rsid w:val="006057D9"/>
    <w:rsid w:val="0062195C"/>
    <w:rsid w:val="00622073"/>
    <w:rsid w:val="00637EA0"/>
    <w:rsid w:val="0066024C"/>
    <w:rsid w:val="006870FC"/>
    <w:rsid w:val="0068790F"/>
    <w:rsid w:val="00696080"/>
    <w:rsid w:val="006F7159"/>
    <w:rsid w:val="00733879"/>
    <w:rsid w:val="00742D15"/>
    <w:rsid w:val="00744C39"/>
    <w:rsid w:val="007536EF"/>
    <w:rsid w:val="00761CD0"/>
    <w:rsid w:val="0077123B"/>
    <w:rsid w:val="0077295E"/>
    <w:rsid w:val="00780676"/>
    <w:rsid w:val="0078341D"/>
    <w:rsid w:val="007934F8"/>
    <w:rsid w:val="007A347C"/>
    <w:rsid w:val="007D508F"/>
    <w:rsid w:val="00810B6D"/>
    <w:rsid w:val="0085471F"/>
    <w:rsid w:val="00870030"/>
    <w:rsid w:val="00881517"/>
    <w:rsid w:val="008A3BD2"/>
    <w:rsid w:val="008B0EB0"/>
    <w:rsid w:val="008B6727"/>
    <w:rsid w:val="008C6757"/>
    <w:rsid w:val="008C7757"/>
    <w:rsid w:val="008F770F"/>
    <w:rsid w:val="009209B8"/>
    <w:rsid w:val="009305A8"/>
    <w:rsid w:val="00942453"/>
    <w:rsid w:val="00962C84"/>
    <w:rsid w:val="00970DAD"/>
    <w:rsid w:val="009775F1"/>
    <w:rsid w:val="00981EC3"/>
    <w:rsid w:val="00993604"/>
    <w:rsid w:val="009965ED"/>
    <w:rsid w:val="009B1491"/>
    <w:rsid w:val="009F464D"/>
    <w:rsid w:val="00A111BE"/>
    <w:rsid w:val="00A33079"/>
    <w:rsid w:val="00A70D6F"/>
    <w:rsid w:val="00AC19EE"/>
    <w:rsid w:val="00AF55A9"/>
    <w:rsid w:val="00B23590"/>
    <w:rsid w:val="00B3344D"/>
    <w:rsid w:val="00B51D33"/>
    <w:rsid w:val="00B669A6"/>
    <w:rsid w:val="00B85664"/>
    <w:rsid w:val="00B906B1"/>
    <w:rsid w:val="00C0706C"/>
    <w:rsid w:val="00C13C95"/>
    <w:rsid w:val="00C25F43"/>
    <w:rsid w:val="00C30F75"/>
    <w:rsid w:val="00C37DD3"/>
    <w:rsid w:val="00C412B4"/>
    <w:rsid w:val="00C42101"/>
    <w:rsid w:val="00C44C40"/>
    <w:rsid w:val="00C51246"/>
    <w:rsid w:val="00C52A79"/>
    <w:rsid w:val="00C5774B"/>
    <w:rsid w:val="00C75FD2"/>
    <w:rsid w:val="00C97FE4"/>
    <w:rsid w:val="00CA1483"/>
    <w:rsid w:val="00CC06B9"/>
    <w:rsid w:val="00CD2AF8"/>
    <w:rsid w:val="00CD6810"/>
    <w:rsid w:val="00CF7124"/>
    <w:rsid w:val="00D01B4F"/>
    <w:rsid w:val="00D107F9"/>
    <w:rsid w:val="00D27688"/>
    <w:rsid w:val="00D33720"/>
    <w:rsid w:val="00D415D9"/>
    <w:rsid w:val="00D427C9"/>
    <w:rsid w:val="00D42BFA"/>
    <w:rsid w:val="00D65EC5"/>
    <w:rsid w:val="00D83F2D"/>
    <w:rsid w:val="00D9049B"/>
    <w:rsid w:val="00DF18D3"/>
    <w:rsid w:val="00DF2B1C"/>
    <w:rsid w:val="00E052EE"/>
    <w:rsid w:val="00E3389E"/>
    <w:rsid w:val="00E4349B"/>
    <w:rsid w:val="00E45569"/>
    <w:rsid w:val="00E527E9"/>
    <w:rsid w:val="00EA7DC0"/>
    <w:rsid w:val="00EC442D"/>
    <w:rsid w:val="00EC6593"/>
    <w:rsid w:val="00ED1840"/>
    <w:rsid w:val="00ED585C"/>
    <w:rsid w:val="00EE251E"/>
    <w:rsid w:val="00EE35E0"/>
    <w:rsid w:val="00EF2A30"/>
    <w:rsid w:val="00F077F0"/>
    <w:rsid w:val="00F34455"/>
    <w:rsid w:val="00F5124F"/>
    <w:rsid w:val="00F6263A"/>
    <w:rsid w:val="00F848CF"/>
    <w:rsid w:val="00F858B8"/>
    <w:rsid w:val="00FD7912"/>
    <w:rsid w:val="00FE5382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88DE"/>
  <w15:chartTrackingRefBased/>
  <w15:docId w15:val="{07B09300-633D-4164-B99F-91DF463A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6263A"/>
  </w:style>
  <w:style w:type="paragraph" w:styleId="Otsikko1">
    <w:name w:val="heading 1"/>
    <w:basedOn w:val="Normaali"/>
    <w:next w:val="Normaali"/>
    <w:link w:val="Otsikko1Char"/>
    <w:uiPriority w:val="9"/>
    <w:qFormat/>
    <w:rsid w:val="00086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link w:val="Otsikko3Char"/>
    <w:uiPriority w:val="9"/>
    <w:qFormat/>
    <w:rsid w:val="000F7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93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9305A8"/>
    <w:rPr>
      <w:b/>
      <w:bCs/>
    </w:rPr>
  </w:style>
  <w:style w:type="character" w:styleId="Korostus">
    <w:name w:val="Emphasis"/>
    <w:basedOn w:val="Kappaleenoletusfontti"/>
    <w:uiPriority w:val="20"/>
    <w:qFormat/>
    <w:rsid w:val="009305A8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9305A8"/>
    <w:rPr>
      <w:color w:val="0000FF"/>
      <w:u w:val="single"/>
    </w:rPr>
  </w:style>
  <w:style w:type="character" w:customStyle="1" w:styleId="external-link">
    <w:name w:val="external-link"/>
    <w:basedOn w:val="Kappaleenoletusfontti"/>
    <w:rsid w:val="00C25F43"/>
  </w:style>
  <w:style w:type="table" w:styleId="TaulukkoRuudukko">
    <w:name w:val="Table Grid"/>
    <w:basedOn w:val="Normaalitaulukko"/>
    <w:uiPriority w:val="39"/>
    <w:rsid w:val="008C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uettelotaulukko2-korostus3">
    <w:name w:val="List Table 2 Accent 3"/>
    <w:basedOn w:val="Normaalitaulukko"/>
    <w:uiPriority w:val="47"/>
    <w:rsid w:val="008C77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8C77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4B34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B34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B344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B34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B344D"/>
    <w:rPr>
      <w:b/>
      <w:bCs/>
      <w:sz w:val="20"/>
      <w:szCs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0F77AC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6D01"/>
    <w:rPr>
      <w:color w:val="605E5C"/>
      <w:shd w:val="clear" w:color="auto" w:fill="E1DFDD"/>
    </w:rPr>
  </w:style>
  <w:style w:type="table" w:styleId="Vaalealuettelotaulukko1-korostus5">
    <w:name w:val="List Table 1 Light Accent 5"/>
    <w:basedOn w:val="Normaalitaulukko"/>
    <w:uiPriority w:val="46"/>
    <w:rsid w:val="007D50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uettelotaulukko2-korostus2">
    <w:name w:val="List Table 2 Accent 2"/>
    <w:basedOn w:val="Normaalitaulukko"/>
    <w:uiPriority w:val="47"/>
    <w:rsid w:val="007D508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uettelotaulukko2-korostus1">
    <w:name w:val="List Table 2 Accent 1"/>
    <w:basedOn w:val="Normaalitaulukko"/>
    <w:uiPriority w:val="47"/>
    <w:rsid w:val="007D50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7D50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7D50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761CD0"/>
    <w:rPr>
      <w:color w:val="954F72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08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Vaalealuettelotaulukko1">
    <w:name w:val="List Table 1 Light"/>
    <w:basedOn w:val="Normaalitaulukko"/>
    <w:uiPriority w:val="46"/>
    <w:rsid w:val="00D415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350/ka.1091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80/0951839032000060635" TargetMode="External"/><Relationship Id="rId12" Type="http://schemas.openxmlformats.org/officeDocument/2006/relationships/hyperlink" Target="http://urn.fi/URN:ISBN:978-951-39-8926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1435/ht.288" TargetMode="External"/><Relationship Id="rId11" Type="http://schemas.openxmlformats.org/officeDocument/2006/relationships/hyperlink" Target="https://urn.fi/URN:ISBN:978-951-29-8683-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nanvapauteen.fi/artikkeli/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h.fi/sites/default/files/documents/perusopetuksen_opetussuunnitelman_perusteet_20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CF9D-0E40-4FF8-86F1-77407FB6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4567</TotalTime>
  <Pages>5</Pages>
  <Words>845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Koskelainen, Jenna</dc:creator>
  <cp:keywords/>
  <dc:description/>
  <cp:lastModifiedBy>Koskelainen, Jenna</cp:lastModifiedBy>
  <cp:revision>122</cp:revision>
  <dcterms:created xsi:type="dcterms:W3CDTF">2023-01-17T07:57:00Z</dcterms:created>
  <dcterms:modified xsi:type="dcterms:W3CDTF">2023-08-25T11:29:00Z</dcterms:modified>
</cp:coreProperties>
</file>